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Bahnschrift" w:cs="Bahnschrift" w:eastAsia="Bahnschrift" w:hAnsi="Bahnschrift"/>
          <w:b w:val="1"/>
          <w:color w:val="cc3300"/>
          <w:sz w:val="12"/>
          <w:szCs w:val="12"/>
        </w:rPr>
      </w:pP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Bahnschrift" w:cs="Bahnschrift" w:eastAsia="Bahnschrift" w:hAnsi="Bahnschrift"/>
          <w:b w:val="1"/>
          <w:i w:val="0"/>
          <w:smallCaps w:val="0"/>
          <w:strike w:val="0"/>
          <w:color w:val="cc3300"/>
          <w:sz w:val="88"/>
          <w:szCs w:val="88"/>
          <w:u w:val="none"/>
          <w:shd w:fill="auto" w:val="clear"/>
          <w:vertAlign w:val="baseline"/>
        </w:rPr>
      </w:pPr>
      <w:r w:rsidDel="00000000" w:rsidR="00000000" w:rsidRPr="00000000">
        <w:rPr>
          <w:rFonts w:ascii="Bahnschrift" w:cs="Bahnschrift" w:eastAsia="Bahnschrift" w:hAnsi="Bahnschrift"/>
          <w:b w:val="1"/>
          <w:i w:val="0"/>
          <w:smallCaps w:val="0"/>
          <w:strike w:val="0"/>
          <w:color w:val="cc3300"/>
          <w:sz w:val="88"/>
          <w:szCs w:val="88"/>
          <w:u w:val="none"/>
          <w:shd w:fill="auto" w:val="clear"/>
          <w:vertAlign w:val="baseline"/>
          <w:rtl w:val="0"/>
        </w:rPr>
        <w:t xml:space="preserve">Good News</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Spielfilm, </w:t>
      </w:r>
      <w:r w:rsidDel="00000000" w:rsidR="00000000" w:rsidRPr="00000000">
        <w:rPr>
          <w:rFonts w:ascii="Arial" w:cs="Arial" w:eastAsia="Arial" w:hAnsi="Arial"/>
          <w:sz w:val="22"/>
          <w:szCs w:val="22"/>
          <w:rtl w:val="0"/>
        </w:rPr>
        <w:t xml:space="preserve">75</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Minuten, schwarz-weiß, Deutschland, Thailand, 2024</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1"/>
          <w:i w:val="0"/>
          <w:smallCaps w:val="0"/>
          <w:strike w:val="0"/>
          <w:color w:val="999999"/>
          <w:sz w:val="36"/>
          <w:szCs w:val="36"/>
          <w:u w:val="none"/>
          <w:shd w:fill="auto" w:val="clear"/>
          <w:vertAlign w:val="baseline"/>
        </w:rPr>
      </w:pPr>
      <w:r w:rsidDel="00000000" w:rsidR="00000000" w:rsidRPr="00000000">
        <w:rPr>
          <w:rFonts w:ascii="Arial" w:cs="Arial" w:eastAsia="Arial" w:hAnsi="Arial"/>
          <w:b w:val="1"/>
          <w:i w:val="0"/>
          <w:smallCaps w:val="0"/>
          <w:strike w:val="0"/>
          <w:color w:val="999999"/>
          <w:sz w:val="36"/>
          <w:szCs w:val="36"/>
          <w:u w:val="none"/>
          <w:shd w:fill="auto" w:val="clear"/>
          <w:vertAlign w:val="baseline"/>
          <w:rtl w:val="0"/>
        </w:rPr>
        <w:t xml:space="preserve">Logline</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b w:val="1"/>
          <w:color w:val="999999"/>
          <w:sz w:val="2"/>
          <w:szCs w:val="2"/>
          <w:highlight w:val="white"/>
        </w:rPr>
      </w:pPr>
      <w:r w:rsidDel="00000000" w:rsidR="00000000" w:rsidRPr="00000000">
        <w:rPr>
          <w:rFonts w:ascii="Arial" w:cs="Arial" w:eastAsia="Arial" w:hAnsi="Arial"/>
          <w:sz w:val="22"/>
          <w:szCs w:val="22"/>
          <w:highlight w:val="white"/>
          <w:rtl w:val="0"/>
        </w:rPr>
        <w:t xml:space="preserve">Der Journalist Leo hofft, mit einer Reportage über eine Rebellengruppe in Thailand endlich international den Durchbruch zu schaffen. Sein Freund Mawar hilft ihm dabei, Kontakte vor Ort zu knüpfen. Im Gegenzug verspricht Leo ihm, ihn bei einem Neustart in Deutschland zu unterstützen. Doch als die Redaktion ihm ungefragt den Fotografen Julian zur Seite stellt, verstrickt sich Leo immer tiefer in ein Netz aus Lügen und moralisch fragwürdigen Entscheidungen und bringt damit alle Beteiligten in Gefahr.</w:t>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b w:val="1"/>
          <w:color w:val="999999"/>
          <w:sz w:val="36"/>
          <w:szCs w:val="36"/>
          <w:highlight w:val="white"/>
        </w:rPr>
      </w:pPr>
      <w:r w:rsidDel="00000000" w:rsidR="00000000" w:rsidRPr="00000000">
        <w:rPr>
          <w:rFonts w:ascii="Arial" w:cs="Arial" w:eastAsia="Arial" w:hAnsi="Arial"/>
          <w:b w:val="1"/>
          <w:color w:val="999999"/>
          <w:sz w:val="36"/>
          <w:szCs w:val="36"/>
          <w:highlight w:val="white"/>
          <w:rtl w:val="0"/>
        </w:rPr>
        <w:t xml:space="preserve">Awards</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Preis für den gesellschaftlich relevanten Film - Filmfestival Max Ophüls Preis 2024</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Beste Regie - Achtung Berlin Filmfestival 2024</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Bestes Schauspiel Rolle “Mawar” - Achtung Berlin Filmfestival 2024</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Best German Film - Cinalfama Filmfestival, Portugal 2024</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Perspektive Spielfilmpreis 2024 - Fünfseen Filmfestival</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First Steps Award 2024 - Nominee Feature Film</w:t>
      </w:r>
    </w:p>
    <w:p w:rsidR="00000000" w:rsidDel="00000000" w:rsidP="00000000" w:rsidRDefault="00000000" w:rsidRPr="00000000" w14:paraId="0000000E">
      <w:pPr>
        <w:spacing w:line="240" w:lineRule="auto"/>
        <w:jc w:val="both"/>
        <w:rPr>
          <w:rFonts w:ascii="Arial" w:cs="Arial" w:eastAsia="Arial" w:hAnsi="Arial"/>
          <w:b w:val="1"/>
          <w:color w:val="b2b2b2"/>
          <w:sz w:val="36"/>
          <w:szCs w:val="36"/>
        </w:rPr>
      </w:pPr>
      <w:r w:rsidDel="00000000" w:rsidR="00000000" w:rsidRPr="00000000">
        <w:rPr>
          <w:rFonts w:ascii="Arial" w:cs="Arial" w:eastAsia="Arial" w:hAnsi="Arial"/>
          <w:b w:val="1"/>
          <w:color w:val="b2b2b2"/>
          <w:sz w:val="36"/>
          <w:szCs w:val="36"/>
          <w:rtl w:val="0"/>
        </w:rPr>
        <w:t xml:space="preserve">Kontakt</w:t>
      </w:r>
    </w:p>
    <w:p w:rsidR="00000000" w:rsidDel="00000000" w:rsidP="00000000" w:rsidRDefault="00000000" w:rsidRPr="00000000" w14:paraId="0000000F">
      <w:pPr>
        <w:spacing w:line="240" w:lineRule="auto"/>
        <w:jc w:val="both"/>
        <w:rPr>
          <w:rFonts w:ascii="Arial" w:cs="Arial" w:eastAsia="Arial" w:hAnsi="Arial"/>
          <w:b w:val="1"/>
          <w:color w:val="b2b2b2"/>
          <w:sz w:val="36"/>
          <w:szCs w:val="36"/>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Regie: </w:t>
        <w:tab/>
        <w:tab/>
        <w:tab/>
        <w:t xml:space="preserve">Hannes Schilling, </w:t>
      </w:r>
      <w:r w:rsidDel="00000000" w:rsidR="00000000" w:rsidRPr="00000000">
        <w:rPr>
          <w:rFonts w:ascii="Arial" w:cs="Arial" w:eastAsia="Arial" w:hAnsi="Arial"/>
          <w:color w:val="000000"/>
          <w:sz w:val="22"/>
          <w:szCs w:val="22"/>
          <w:u w:val="none"/>
          <w:rtl w:val="0"/>
        </w:rPr>
        <w:t xml:space="preserve">kontakt</w:t>
      </w:r>
      <w:r w:rsidDel="00000000" w:rsidR="00000000" w:rsidRPr="00000000">
        <w:rPr>
          <w:rFonts w:ascii="Arial" w:cs="Arial" w:eastAsia="Arial" w:hAnsi="Arial"/>
          <w:sz w:val="22"/>
          <w:szCs w:val="22"/>
          <w:rtl w:val="0"/>
        </w:rPr>
        <w:t xml:space="preserve">@hannesschilling.com</w:t>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Produktion: </w:t>
        <w:tab/>
        <w:tab/>
        <w:t xml:space="preserve">Jost Hering Filme, j.hering@josthering.de</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i w:val="0"/>
          <w:smallCaps w:val="0"/>
          <w:strike w:val="0"/>
          <w:color w:val="999999"/>
          <w:sz w:val="28"/>
          <w:szCs w:val="28"/>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-715008</wp:posOffset>
            </wp:positionH>
            <wp:positionV relativeFrom="paragraph">
              <wp:posOffset>-714373</wp:posOffset>
            </wp:positionV>
            <wp:extent cx="7554595" cy="3350895"/>
            <wp:effectExtent b="0" l="0" r="0" t="0"/>
            <wp:wrapTopAndBottom distB="0" distT="0"/>
            <wp:docPr id="13" name="image2.jpg"/>
            <a:graphic>
              <a:graphicData uri="http://schemas.openxmlformats.org/drawingml/2006/picture">
                <pic:pic>
                  <pic:nvPicPr>
                    <pic:cNvPr id="0" name="image2.jpg"/>
                    <pic:cNvPicPr preferRelativeResize="0"/>
                  </pic:nvPicPr>
                  <pic:blipFill>
                    <a:blip r:embed="rId7"/>
                    <a:srcRect b="10443" l="0" r="0" t="10442"/>
                    <a:stretch>
                      <a:fillRect/>
                    </a:stretch>
                  </pic:blipFill>
                  <pic:spPr>
                    <a:xfrm>
                      <a:off x="0" y="0"/>
                      <a:ext cx="7554595" cy="3350895"/>
                    </a:xfrm>
                    <a:prstGeom prst="rect"/>
                    <a:ln/>
                  </pic:spPr>
                </pic:pic>
              </a:graphicData>
            </a:graphic>
          </wp:anchor>
        </w:drawing>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i w:val="0"/>
          <w:smallCaps w:val="0"/>
          <w:strike w:val="0"/>
          <w:color w:val="999999"/>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i w:val="0"/>
          <w:smallCaps w:val="0"/>
          <w:strike w:val="0"/>
          <w:color w:val="999999"/>
          <w:sz w:val="28"/>
          <w:szCs w:val="28"/>
          <w:u w:val="none"/>
          <w:shd w:fill="auto" w:val="clear"/>
          <w:vertAlign w:val="baseline"/>
        </w:rPr>
      </w:pPr>
      <w:r w:rsidDel="00000000" w:rsidR="00000000" w:rsidRPr="00000000">
        <w:rPr>
          <w:rFonts w:ascii="Arial" w:cs="Arial" w:eastAsia="Arial" w:hAnsi="Arial"/>
          <w:b w:val="1"/>
          <w:i w:val="0"/>
          <w:smallCaps w:val="0"/>
          <w:strike w:val="0"/>
          <w:color w:val="999999"/>
          <w:sz w:val="28"/>
          <w:szCs w:val="28"/>
          <w:u w:val="none"/>
          <w:shd w:fill="auto" w:val="clear"/>
          <w:vertAlign w:val="baseline"/>
          <w:rtl w:val="0"/>
        </w:rPr>
        <w:t xml:space="preserve">PRODUKTION</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Regie</w:t>
        <w:tab/>
        <w:tab/>
        <w:tab/>
        <w:tab/>
        <w:t xml:space="preserve">Hannes Schilling</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Buch</w:t>
        <w:tab/>
        <w:tab/>
        <w:tab/>
        <w:tab/>
        <w:t xml:space="preserve">Ghiath Al Mhitawi und Hannes Schilling</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Produktion</w:t>
        <w:tab/>
        <w:tab/>
        <w:tab/>
        <w:t xml:space="preserve">Jost Hering Filme</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Bildgestaltung</w:t>
        <w:tab/>
        <w:tab/>
        <w:t xml:space="preserve">Falco Seliger</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Montage</w:t>
        <w:tab/>
        <w:tab/>
        <w:tab/>
        <w:t xml:space="preserve">Marie Fontanel und Paul Gröbel</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Tongestaltung</w:t>
        <w:tab/>
        <w:tab/>
        <w:t xml:space="preserve">Alexander Wolf</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Mischung</w:t>
        <w:tab/>
        <w:tab/>
        <w:tab/>
        <w:t xml:space="preserve">Anastasiia Nasonkina</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Musik</w:t>
        <w:tab/>
        <w:tab/>
        <w:tab/>
        <w:tab/>
        <w:t xml:space="preserve">Lena Radivoj</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Szenenbild</w:t>
        <w:tab/>
        <w:tab/>
        <w:tab/>
        <w:t xml:space="preserve">Pisuthpak Sukwisit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Rolle Leo</w:t>
        <w:tab/>
        <w:tab/>
        <w:tab/>
        <w:t xml:space="preserve">Ilja Stahl</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Rolle Marwan</w:t>
        <w:tab/>
        <w:tab/>
        <w:t xml:space="preserve">Sabree Matming</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Rolle Julian</w:t>
        <w:tab/>
        <w:tab/>
        <w:tab/>
        <w:t xml:space="preserve">Dennis Scheuermann</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Sprachen:</w:t>
        <w:tab/>
        <w:tab/>
        <w:tab/>
        <w:t xml:space="preserve">Deutsch, Englisch, Thai und Melayu</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Drehzeitaum</w:t>
        <w:tab/>
        <w:tab/>
        <w:tab/>
        <w:t xml:space="preserve">Juli 2022</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Drehort</w:t>
        <w:tab/>
        <w:tab/>
        <w:tab/>
        <w:t xml:space="preserve">Pattani (Südthailand) und Berlin</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-720088</wp:posOffset>
            </wp:positionH>
            <wp:positionV relativeFrom="paragraph">
              <wp:posOffset>-716278</wp:posOffset>
            </wp:positionV>
            <wp:extent cx="7559675" cy="3350260"/>
            <wp:effectExtent b="0" l="0" r="0" t="0"/>
            <wp:wrapTopAndBottom distB="0" distT="0"/>
            <wp:docPr id="15" name="image8.jpg"/>
            <a:graphic>
              <a:graphicData uri="http://schemas.openxmlformats.org/drawingml/2006/picture">
                <pic:pic>
                  <pic:nvPicPr>
                    <pic:cNvPr id="0" name="image8.jpg"/>
                    <pic:cNvPicPr preferRelativeResize="0"/>
                  </pic:nvPicPr>
                  <pic:blipFill>
                    <a:blip r:embed="rId8"/>
                    <a:srcRect b="10284" l="0" r="0" t="10286"/>
                    <a:stretch>
                      <a:fillRect/>
                    </a:stretch>
                  </pic:blipFill>
                  <pic:spPr>
                    <a:xfrm>
                      <a:off x="0" y="0"/>
                      <a:ext cx="7559675" cy="3350260"/>
                    </a:xfrm>
                    <a:prstGeom prst="rect"/>
                    <a:ln/>
                  </pic:spPr>
                </pic:pic>
              </a:graphicData>
            </a:graphic>
          </wp:anchor>
        </w:drawing>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0" w:line="360" w:lineRule="auto"/>
        <w:ind w:left="0" w:right="0" w:firstLine="0"/>
        <w:jc w:val="left"/>
        <w:rPr>
          <w:rFonts w:ascii="Arial" w:cs="Arial" w:eastAsia="Arial" w:hAnsi="Arial"/>
          <w:b w:val="1"/>
          <w:i w:val="0"/>
          <w:smallCaps w:val="0"/>
          <w:strike w:val="0"/>
          <w:color w:val="808080"/>
          <w:sz w:val="36"/>
          <w:szCs w:val="36"/>
          <w:u w:val="none"/>
          <w:shd w:fill="auto" w:val="clear"/>
          <w:vertAlign w:val="baseline"/>
        </w:rPr>
      </w:pPr>
      <w:r w:rsidDel="00000000" w:rsidR="00000000" w:rsidRPr="00000000">
        <w:rPr>
          <w:rFonts w:ascii="Arial" w:cs="Arial" w:eastAsia="Arial" w:hAnsi="Arial"/>
          <w:b w:val="1"/>
          <w:i w:val="0"/>
          <w:smallCaps w:val="0"/>
          <w:strike w:val="0"/>
          <w:color w:val="808080"/>
          <w:sz w:val="36"/>
          <w:szCs w:val="36"/>
          <w:u w:val="none"/>
          <w:shd w:fill="auto" w:val="clear"/>
          <w:vertAlign w:val="baseline"/>
          <w:rtl w:val="0"/>
        </w:rPr>
        <w:t xml:space="preserve">Langsynopsis</w:t>
      </w:r>
    </w:p>
    <w:p w:rsidR="00000000" w:rsidDel="00000000" w:rsidP="00000000" w:rsidRDefault="00000000" w:rsidRPr="00000000" w14:paraId="0000002A">
      <w:pPr>
        <w:spacing w:after="0" w:before="0" w:line="360" w:lineRule="auto"/>
        <w:jc w:val="both"/>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In der Hoffnung auf seinen internationalen Durchbruch als Journalist hat Leo sein Leben in Deutschland hinter sich gelassen, um im Süden Thailands über eine geheime Rebellengruppe zu berichten. Zwischen seinen Recherchen verbringt Leo Zeit mit seinem Freund Mawar der von einer besseren Zukunft in Deutschland träumt. Leo bietet ihm Hilfe an, doch die Zeit mit Mawar und seiner Familie erinnert Leo schmerzlich an sein eigenes Leben in Berlin. Inmitten der langwierigen Recherchen wächst Leos Sorge, den Kontakt zu seiner Tochter zu verlieren. Um früher abreisen zu können begeht Leo einen folgenschweren Fehler. Er verfasst den Artikel, ohne jemals in echten Kontakt mit den Rebellen gewesen zu sein. Doch als plötzlich der Fotograf Julian auftaucht, um Fotos von den Rebellen zu machen, katapultiert sich Leo in eine moralische Abwärtsspirale. </w:t>
      </w:r>
    </w:p>
    <w:p w:rsidR="00000000" w:rsidDel="00000000" w:rsidP="00000000" w:rsidRDefault="00000000" w:rsidRPr="00000000" w14:paraId="0000002B">
      <w:pPr>
        <w:spacing w:after="0" w:before="0" w:line="360" w:lineRule="auto"/>
        <w:jc w:val="both"/>
        <w:rPr>
          <w:rFonts w:ascii="Arial" w:cs="Arial" w:eastAsia="Arial" w:hAnsi="Arial"/>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2C">
      <w:pPr>
        <w:spacing w:line="360" w:lineRule="auto"/>
        <w:jc w:val="both"/>
        <w:rPr>
          <w:rFonts w:ascii="Arial" w:cs="Arial" w:eastAsia="Arial" w:hAnsi="Arial"/>
          <w:b w:val="0"/>
          <w:color w:val="000000"/>
          <w:sz w:val="24"/>
          <w:szCs w:val="24"/>
        </w:rPr>
      </w:pPr>
      <w:r w:rsidDel="00000000" w:rsidR="00000000" w:rsidRPr="00000000">
        <w:rPr>
          <w:rFonts w:ascii="Arial" w:cs="Arial" w:eastAsia="Arial" w:hAnsi="Arial"/>
          <w:b w:val="0"/>
          <w:i w:val="0"/>
          <w:smallCaps w:val="0"/>
          <w:strike w:val="0"/>
          <w:color w:val="000000"/>
          <w:sz w:val="24"/>
          <w:szCs w:val="24"/>
          <w:u w:val="none"/>
          <w:rtl w:val="0"/>
        </w:rPr>
        <w:t xml:space="preserve">Der Film "Good News" wirft einen eindringlichen Blick auf die Herausforderungen, vor denen  Journalisten im Dienst ihrer Karriere stehen, während sie zwischen ethischen Prinzipien und beruflichem Erfolg hin- und hergerissen sind. Im Mittelpunkt steht Leo, ein Journalist, der verzweifelt versucht, eine brisante Reportage zu schaffen und dabei seine persönlichen Werte und Beziehungen immer mehr verliert. </w:t>
      </w:r>
      <w:r w:rsidDel="00000000" w:rsidR="00000000" w:rsidRPr="00000000">
        <w:rPr>
          <w:rFonts w:ascii="Arial" w:cs="Arial" w:eastAsia="Arial" w:hAnsi="Arial"/>
          <w:b w:val="0"/>
          <w:i w:val="0"/>
          <w:smallCaps w:val="0"/>
          <w:color w:val="000000"/>
          <w:sz w:val="24"/>
          <w:szCs w:val="24"/>
          <w:rtl w:val="0"/>
        </w:rPr>
        <w:t xml:space="preserve">Die Geschichte beleuchtet die zarten Grenzen zwischen Ethik und Ehrgeiz, Freundschaft und Verrat und stellt die Frage, wie weit ein Mensch bereit ist zu gehen, um seine persönlichen und beruflichen Ziele zu erreichen.</w:t>
      </w:r>
      <w:r w:rsidDel="00000000" w:rsidR="00000000" w:rsidRPr="00000000">
        <w:rPr>
          <w:rFonts w:ascii="Arial" w:cs="Arial" w:eastAsia="Arial" w:hAnsi="Arial"/>
          <w:b w:val="0"/>
          <w:color w:val="000000"/>
          <w:sz w:val="24"/>
          <w:szCs w:val="24"/>
          <w:rtl w:val="0"/>
        </w:rPr>
        <w:t xml:space="preserve"> </w:t>
      </w:r>
    </w:p>
    <w:p w:rsidR="00000000" w:rsidDel="00000000" w:rsidP="00000000" w:rsidRDefault="00000000" w:rsidRPr="00000000" w14:paraId="0000002D">
      <w:pPr>
        <w:spacing w:after="0" w:before="0" w:line="360" w:lineRule="auto"/>
        <w:jc w:val="both"/>
        <w:rPr>
          <w:rFonts w:ascii="Arial" w:cs="Arial" w:eastAsia="Arial" w:hAnsi="Arial"/>
          <w:b w:val="1"/>
          <w:color w:val="b2b2b2"/>
          <w:sz w:val="24"/>
          <w:szCs w:val="24"/>
        </w:rPr>
      </w:pPr>
      <w:r w:rsidDel="00000000" w:rsidR="00000000" w:rsidRPr="00000000">
        <w:rPr>
          <w:rtl w:val="0"/>
        </w:rPr>
      </w:r>
    </w:p>
    <w:p w:rsidR="00000000" w:rsidDel="00000000" w:rsidP="00000000" w:rsidRDefault="00000000" w:rsidRPr="00000000" w14:paraId="0000002E">
      <w:pPr>
        <w:rPr>
          <w:rFonts w:ascii="Arial" w:cs="Arial" w:eastAsia="Arial" w:hAnsi="Arial"/>
        </w:rPr>
      </w:pPr>
      <w:r w:rsidDel="00000000" w:rsidR="00000000" w:rsidRPr="00000000">
        <w:rPr>
          <w:rtl w:val="0"/>
        </w:rPr>
      </w:r>
    </w:p>
    <w:p w:rsidR="00000000" w:rsidDel="00000000" w:rsidP="00000000" w:rsidRDefault="00000000" w:rsidRPr="00000000" w14:paraId="0000002F">
      <w:pPr>
        <w:rPr>
          <w:rFonts w:ascii="Arial" w:cs="Arial" w:eastAsia="Arial" w:hAnsi="Arial"/>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Fonts w:ascii="Arial" w:cs="Arial" w:eastAsia="Arial" w:hAnsi="Arial"/>
          <w:b w:val="1"/>
          <w:color w:val="808080"/>
          <w:sz w:val="36"/>
          <w:szCs w:val="36"/>
        </w:rPr>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7559675" cy="3366135"/>
            <wp:effectExtent b="0" l="0" r="0" t="0"/>
            <wp:wrapNone/>
            <wp:docPr id="14" name="image4.jpg"/>
            <a:graphic>
              <a:graphicData uri="http://schemas.openxmlformats.org/drawingml/2006/picture">
                <pic:pic>
                  <pic:nvPicPr>
                    <pic:cNvPr id="0" name="image4.jpg"/>
                    <pic:cNvPicPr preferRelativeResize="0"/>
                  </pic:nvPicPr>
                  <pic:blipFill>
                    <a:blip r:embed="rId9"/>
                    <a:srcRect b="10284" l="0" r="0" t="10286"/>
                    <a:stretch>
                      <a:fillRect/>
                    </a:stretch>
                  </pic:blipFill>
                  <pic:spPr>
                    <a:xfrm>
                      <a:off x="0" y="0"/>
                      <a:ext cx="7559675" cy="3366135"/>
                    </a:xfrm>
                    <a:prstGeom prst="rect"/>
                    <a:ln/>
                  </pic:spPr>
                </pic:pic>
              </a:graphicData>
            </a:graphic>
          </wp:anchor>
        </w:drawing>
      </w: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i w:val="0"/>
          <w:smallCaps w:val="0"/>
          <w:strike w:val="0"/>
          <w:color w:val="808080"/>
          <w:sz w:val="36"/>
          <w:szCs w:val="36"/>
          <w:u w:val="none"/>
          <w:shd w:fill="auto" w:val="clear"/>
          <w:vertAlign w:val="baseline"/>
        </w:rPr>
      </w:pPr>
      <w:r w:rsidDel="00000000" w:rsidR="00000000" w:rsidRPr="00000000">
        <w:rPr>
          <w:rFonts w:ascii="Arial" w:cs="Arial" w:eastAsia="Arial" w:hAnsi="Arial"/>
          <w:b w:val="1"/>
          <w:i w:val="0"/>
          <w:smallCaps w:val="0"/>
          <w:strike w:val="0"/>
          <w:color w:val="808080"/>
          <w:sz w:val="36"/>
          <w:szCs w:val="36"/>
          <w:u w:val="none"/>
          <w:shd w:fill="auto" w:val="clear"/>
          <w:vertAlign w:val="baseline"/>
          <w:rtl w:val="0"/>
        </w:rPr>
        <w:t xml:space="preserve">Directors Note</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 w:lineRule="auto"/>
        <w:ind w:left="0" w:right="0" w:firstLine="0"/>
        <w:jc w:val="left"/>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3B">
      <w:pPr>
        <w:spacing w:line="360" w:lineRule="auto"/>
        <w:jc w:val="both"/>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Im September 2019 nahm ich an einem Studentenaustauschprogramm in Südafrika teil. Dort stieß ich in Vorbereitung für einen Dokumentarfilm auf ein unerwartetes Spannungsfeld: Der Kurzfilm sollte das Leben einer schwarzen Familienmutter erzählen, die als Putzfrau täglich zwischen einer weißen Gated Community und ihrem Township hin und her pendelt. Mir wurde schnell klar, dass ich für die Umsetzung des Films auf Unterstützung vor Ort angewiesen bin. Aus Geldmangel arbeitete ich mit Freunden in Johannesburg zusammen. Doch bei den ersten Ausflügen in das Township, wo mit  Kriminalität zu rechnen ist, geriet ich in ein ethisches Dilemma: Soll ich meine Freunde für einen Film möglichen Gefahren aussetzen? Darf ich das Vertrauen meiner privaten Beziehungen für dieses Projekt nutzen? Wann missbrauche ich Beziehungen?</w:t>
      </w:r>
    </w:p>
    <w:p w:rsidR="00000000" w:rsidDel="00000000" w:rsidP="00000000" w:rsidRDefault="00000000" w:rsidRPr="00000000" w14:paraId="0000003C">
      <w:pPr>
        <w:spacing w:line="360" w:lineRule="auto"/>
        <w:jc w:val="both"/>
        <w:rPr>
          <w:rFonts w:ascii="Arial" w:cs="Arial" w:eastAsia="Arial" w:hAnsi="Arial"/>
          <w:b w:val="0"/>
          <w:i w:val="0"/>
          <w:smallCaps w:val="0"/>
          <w:strike w:val="0"/>
          <w:color w:val="000000"/>
          <w:sz w:val="22"/>
          <w:szCs w:val="22"/>
          <w:u w:val="none"/>
        </w:rPr>
      </w:pPr>
      <w:r w:rsidDel="00000000" w:rsidR="00000000" w:rsidRPr="00000000">
        <w:rPr>
          <w:rFonts w:ascii="Arial" w:cs="Arial" w:eastAsia="Arial" w:hAnsi="Arial"/>
          <w:b w:val="0"/>
          <w:i w:val="0"/>
          <w:smallCaps w:val="0"/>
          <w:strike w:val="0"/>
          <w:color w:val="000000"/>
          <w:sz w:val="24"/>
          <w:szCs w:val="24"/>
          <w:u w:val="none"/>
          <w:rtl w:val="0"/>
        </w:rPr>
        <w:t xml:space="preserve">In meinem Fall war es ein freies künstlerisches Studentenprojekt ohne existenziellen Druck. Was aber, wenn ein ganzes Leben vom Erfolg eines Projekts abhängt? Wie weit würde jemand gehen, besonders bei gefährlicheren Themen wie einer Rebellengruppe? „Good News“ ist meine filmische Auseinandersetzung mit diesen Fragen. Der Film wirft einen Blick auf die ethischen Grenzen von Medienschaffenden, die von dem Erfolg ihrer Projekte abhängig sind. Wann wird Vertrauen missbraucht, und welches Risiko ist akzeptabel?</w:t>
      </w:r>
      <w:r w:rsidDel="00000000" w:rsidR="00000000" w:rsidRPr="00000000">
        <w:rPr>
          <w:rtl w:val="0"/>
        </w:rPr>
      </w:r>
    </w:p>
    <w:p w:rsidR="00000000" w:rsidDel="00000000" w:rsidP="00000000" w:rsidRDefault="00000000" w:rsidRPr="00000000" w14:paraId="0000003D">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3E">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3F">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40">
      <w:pPr>
        <w:rPr>
          <w:rFonts w:ascii="Arial" w:cs="Arial" w:eastAsia="Arial" w:hAnsi="Arial"/>
          <w:b w:val="0"/>
          <w:i w:val="0"/>
          <w:smallCaps w:val="0"/>
          <w:strike w:val="0"/>
          <w:color w:val="000000"/>
          <w:sz w:val="22"/>
          <w:szCs w:val="22"/>
          <w:u w:val="no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-720088</wp:posOffset>
            </wp:positionH>
            <wp:positionV relativeFrom="paragraph">
              <wp:posOffset>-714373</wp:posOffset>
            </wp:positionV>
            <wp:extent cx="7560310" cy="3366770"/>
            <wp:effectExtent b="0" l="0" r="0" t="0"/>
            <wp:wrapTopAndBottom distB="0" distT="0"/>
            <wp:docPr id="10" name="image3.jpg"/>
            <a:graphic>
              <a:graphicData uri="http://schemas.openxmlformats.org/drawingml/2006/picture">
                <pic:pic>
                  <pic:nvPicPr>
                    <pic:cNvPr id="0" name="image3.jpg"/>
                    <pic:cNvPicPr preferRelativeResize="0"/>
                  </pic:nvPicPr>
                  <pic:blipFill>
                    <a:blip r:embed="rId10"/>
                    <a:srcRect b="10284" l="0" r="0" t="10286"/>
                    <a:stretch>
                      <a:fillRect/>
                    </a:stretch>
                  </pic:blipFill>
                  <pic:spPr>
                    <a:xfrm>
                      <a:off x="0" y="0"/>
                      <a:ext cx="7560310" cy="3366770"/>
                    </a:xfrm>
                    <a:prstGeom prst="rect"/>
                    <a:ln/>
                  </pic:spPr>
                </pic:pic>
              </a:graphicData>
            </a:graphic>
          </wp:anchor>
        </w:drawing>
      </w:r>
    </w:p>
    <w:p w:rsidR="00000000" w:rsidDel="00000000" w:rsidP="00000000" w:rsidRDefault="00000000" w:rsidRPr="00000000" w14:paraId="00000041">
      <w:pPr>
        <w:rPr>
          <w:rFonts w:ascii="Arial" w:cs="Arial" w:eastAsia="Arial" w:hAnsi="Arial"/>
          <w:b w:val="0"/>
          <w:i w:val="0"/>
          <w:smallCaps w:val="0"/>
          <w:strike w:val="0"/>
          <w:color w:val="000000"/>
          <w:sz w:val="22"/>
          <w:szCs w:val="22"/>
          <w:u w:val="no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-718270</wp:posOffset>
            </wp:positionH>
            <wp:positionV relativeFrom="paragraph">
              <wp:posOffset>133284</wp:posOffset>
            </wp:positionV>
            <wp:extent cx="7560310" cy="3383915"/>
            <wp:effectExtent b="0" l="0" r="0" t="0"/>
            <wp:wrapNone/>
            <wp:docPr id="9" name="image1.jpg"/>
            <a:graphic>
              <a:graphicData uri="http://schemas.openxmlformats.org/drawingml/2006/picture">
                <pic:pic>
                  <pic:nvPicPr>
                    <pic:cNvPr id="0" name="image1.jpg"/>
                    <pic:cNvPicPr preferRelativeResize="0"/>
                  </pic:nvPicPr>
                  <pic:blipFill>
                    <a:blip r:embed="rId11"/>
                    <a:srcRect b="10026" l="0" r="0" t="10028"/>
                    <a:stretch>
                      <a:fillRect/>
                    </a:stretch>
                  </pic:blipFill>
                  <pic:spPr>
                    <a:xfrm>
                      <a:off x="0" y="0"/>
                      <a:ext cx="7560310" cy="3383915"/>
                    </a:xfrm>
                    <a:prstGeom prst="rect"/>
                    <a:ln/>
                  </pic:spPr>
                </pic:pic>
              </a:graphicData>
            </a:graphic>
          </wp:anchor>
        </w:drawing>
      </w:r>
    </w:p>
    <w:p w:rsidR="00000000" w:rsidDel="00000000" w:rsidP="00000000" w:rsidRDefault="00000000" w:rsidRPr="00000000" w14:paraId="00000042">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43">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44">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5">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6">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7">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8">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9">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A">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B">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C">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D">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E">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4F">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0">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1">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2">
      <w:pPr>
        <w:rPr>
          <w:rFonts w:ascii="Arial" w:cs="Arial" w:eastAsia="Arial" w:hAnsi="Arial"/>
          <w:b w:val="0"/>
          <w:i w:val="0"/>
          <w:smallCaps w:val="0"/>
          <w:strike w:val="0"/>
          <w:color w:val="000000"/>
          <w:sz w:val="32"/>
          <w:szCs w:val="32"/>
          <w:u w:val="no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-716750</wp:posOffset>
            </wp:positionH>
            <wp:positionV relativeFrom="paragraph">
              <wp:posOffset>62899</wp:posOffset>
            </wp:positionV>
            <wp:extent cx="7554595" cy="3364230"/>
            <wp:effectExtent b="0" l="0" r="0" t="0"/>
            <wp:wrapNone/>
            <wp:docPr id="12" name="image6.jpg"/>
            <a:graphic>
              <a:graphicData uri="http://schemas.openxmlformats.org/drawingml/2006/picture">
                <pic:pic>
                  <pic:nvPicPr>
                    <pic:cNvPr id="0" name="image6.jpg"/>
                    <pic:cNvPicPr preferRelativeResize="0"/>
                  </pic:nvPicPr>
                  <pic:blipFill>
                    <a:blip r:embed="rId12"/>
                    <a:srcRect b="10284" l="0" r="0" t="10286"/>
                    <a:stretch>
                      <a:fillRect/>
                    </a:stretch>
                  </pic:blipFill>
                  <pic:spPr>
                    <a:xfrm>
                      <a:off x="0" y="0"/>
                      <a:ext cx="7554595" cy="3364230"/>
                    </a:xfrm>
                    <a:prstGeom prst="rect"/>
                    <a:ln/>
                  </pic:spPr>
                </pic:pic>
              </a:graphicData>
            </a:graphic>
          </wp:anchor>
        </w:drawing>
      </w:r>
    </w:p>
    <w:p w:rsidR="00000000" w:rsidDel="00000000" w:rsidP="00000000" w:rsidRDefault="00000000" w:rsidRPr="00000000" w14:paraId="00000053">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4">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5">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6">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7">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8">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9">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A">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B">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C">
      <w:pPr>
        <w:rPr>
          <w:rFonts w:ascii="Arial" w:cs="Arial" w:eastAsia="Arial" w:hAnsi="Arial"/>
          <w:b w:val="0"/>
          <w:i w:val="0"/>
          <w:smallCaps w:val="0"/>
          <w:strike w:val="0"/>
          <w:color w:val="000000"/>
          <w:sz w:val="32"/>
          <w:szCs w:val="32"/>
          <w:u w:val="none"/>
        </w:rPr>
      </w:pPr>
      <w:r w:rsidDel="00000000" w:rsidR="00000000" w:rsidRPr="00000000">
        <w:rPr>
          <w:rtl w:val="0"/>
        </w:rPr>
      </w:r>
    </w:p>
    <w:p w:rsidR="00000000" w:rsidDel="00000000" w:rsidP="00000000" w:rsidRDefault="00000000" w:rsidRPr="00000000" w14:paraId="0000005D">
      <w:pPr>
        <w:rPr>
          <w:rFonts w:ascii="Arial" w:cs="Arial" w:eastAsia="Arial" w:hAnsi="Arial"/>
          <w:b w:val="1"/>
          <w:color w:val="808080"/>
          <w:sz w:val="36"/>
          <w:szCs w:val="36"/>
        </w:rPr>
      </w:pPr>
      <w:r w:rsidDel="00000000" w:rsidR="00000000" w:rsidRPr="00000000">
        <w:rPr>
          <w:rFonts w:ascii="Arial" w:cs="Arial" w:eastAsia="Arial" w:hAnsi="Arial"/>
          <w:b w:val="1"/>
          <w:color w:val="808080"/>
          <w:sz w:val="36"/>
          <w:szCs w:val="36"/>
          <w:rtl w:val="0"/>
        </w:rPr>
        <w:t xml:space="preserve">Presse</w:t>
      </w:r>
    </w:p>
    <w:p w:rsidR="00000000" w:rsidDel="00000000" w:rsidP="00000000" w:rsidRDefault="00000000" w:rsidRPr="00000000" w14:paraId="0000005E">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5F">
      <w:pPr>
        <w:spacing w:after="120" w:line="360" w:lineRule="auto"/>
        <w:jc w:val="both"/>
        <w:rPr>
          <w:rFonts w:ascii="Arial" w:cs="Arial" w:eastAsia="Arial" w:hAnsi="Arial"/>
          <w:i w:val="1"/>
          <w:color w:val="303c49"/>
          <w:highlight w:val="white"/>
        </w:rPr>
      </w:pPr>
      <w:r w:rsidDel="00000000" w:rsidR="00000000" w:rsidRPr="00000000">
        <w:rPr>
          <w:rtl w:val="0"/>
        </w:rPr>
      </w:r>
    </w:p>
    <w:p w:rsidR="00000000" w:rsidDel="00000000" w:rsidP="00000000" w:rsidRDefault="00000000" w:rsidRPr="00000000" w14:paraId="00000060">
      <w:pPr>
        <w:spacing w:after="120" w:line="360" w:lineRule="auto"/>
        <w:jc w:val="both"/>
        <w:rPr>
          <w:rFonts w:ascii="Arial" w:cs="Arial" w:eastAsia="Arial" w:hAnsi="Arial"/>
          <w:i w:val="1"/>
          <w:color w:val="243035"/>
          <w:sz w:val="26"/>
          <w:szCs w:val="26"/>
          <w:highlight w:val="white"/>
        </w:rPr>
      </w:pPr>
      <w:r w:rsidDel="00000000" w:rsidR="00000000" w:rsidRPr="00000000">
        <w:rPr>
          <w:rFonts w:ascii="Arial" w:cs="Arial" w:eastAsia="Arial" w:hAnsi="Arial"/>
          <w:i w:val="1"/>
          <w:color w:val="303c49"/>
          <w:sz w:val="26"/>
          <w:szCs w:val="26"/>
          <w:highlight w:val="white"/>
          <w:rtl w:val="0"/>
        </w:rPr>
        <w:t xml:space="preserve">“Dieser beklemmende Film trägt seine gesellschaftlich brennenden Themen nicht didaktisch vor sich her, sondern macht diese sinnlich erfahrbar. Hochspannend erzählt diese universelle Parabel von Ausbeutung und Wertelosigkeit, von Manipulation und Macht: zwischen Kontinenten, zwischen arm und reich, zwischen Menschen, zwischen Männern. Dabei lenkt sie den Blick auf unsere eigenen Abgründe und hält uns eiskalt den Spiegel vor.” (Quelle: Laudatio Max Ophüls Filmpreis für gesellschaftlich relevanten Film)</w:t>
      </w:r>
      <w:r w:rsidDel="00000000" w:rsidR="00000000" w:rsidRPr="00000000">
        <w:rPr>
          <w:rtl w:val="0"/>
        </w:rPr>
      </w:r>
    </w:p>
    <w:p w:rsidR="00000000" w:rsidDel="00000000" w:rsidP="00000000" w:rsidRDefault="00000000" w:rsidRPr="00000000" w14:paraId="00000061">
      <w:pPr>
        <w:spacing w:after="120" w:line="360" w:lineRule="auto"/>
        <w:jc w:val="both"/>
        <w:rPr>
          <w:rFonts w:ascii="Arial" w:cs="Arial" w:eastAsia="Arial" w:hAnsi="Arial"/>
          <w:i w:val="1"/>
          <w:color w:val="243035"/>
          <w:sz w:val="26"/>
          <w:szCs w:val="26"/>
          <w:highlight w:val="white"/>
        </w:rPr>
      </w:pPr>
      <w:r w:rsidDel="00000000" w:rsidR="00000000" w:rsidRPr="00000000">
        <w:rPr>
          <w:rtl w:val="0"/>
        </w:rPr>
      </w:r>
    </w:p>
    <w:p w:rsidR="00000000" w:rsidDel="00000000" w:rsidP="00000000" w:rsidRDefault="00000000" w:rsidRPr="00000000" w14:paraId="00000062">
      <w:pPr>
        <w:spacing w:after="120" w:line="360" w:lineRule="auto"/>
        <w:jc w:val="both"/>
        <w:rPr>
          <w:rFonts w:ascii="Arial" w:cs="Arial" w:eastAsia="Arial" w:hAnsi="Arial"/>
          <w:i w:val="1"/>
          <w:color w:val="243035"/>
          <w:sz w:val="26"/>
          <w:szCs w:val="26"/>
          <w:highlight w:val="white"/>
        </w:rPr>
      </w:pPr>
      <w:r w:rsidDel="00000000" w:rsidR="00000000" w:rsidRPr="00000000">
        <w:rPr>
          <w:rtl w:val="0"/>
        </w:rPr>
      </w:r>
    </w:p>
    <w:p w:rsidR="00000000" w:rsidDel="00000000" w:rsidP="00000000" w:rsidRDefault="00000000" w:rsidRPr="00000000" w14:paraId="00000063">
      <w:pPr>
        <w:spacing w:after="120" w:line="360" w:lineRule="auto"/>
        <w:jc w:val="both"/>
        <w:rPr>
          <w:rFonts w:ascii="Arial" w:cs="Arial" w:eastAsia="Arial" w:hAnsi="Arial"/>
          <w:color w:val="243035"/>
          <w:sz w:val="26"/>
          <w:szCs w:val="26"/>
          <w:highlight w:val="white"/>
        </w:rPr>
      </w:pPr>
      <w:r w:rsidDel="00000000" w:rsidR="00000000" w:rsidRPr="00000000">
        <w:rPr>
          <w:rFonts w:ascii="Arial" w:cs="Arial" w:eastAsia="Arial" w:hAnsi="Arial"/>
          <w:i w:val="1"/>
          <w:color w:val="243035"/>
          <w:sz w:val="26"/>
          <w:szCs w:val="26"/>
          <w:highlight w:val="white"/>
          <w:rtl w:val="0"/>
        </w:rPr>
        <w:t xml:space="preserve">Ein Post-Relotius-Film ist dies, und viel mehr, als sowas wie Tausend Zeilen je könnte: Denn „Good News“ ist zwar sicherlich inspiriert vom Fall des Reporters, der für den Spiegel Artikel erfunden und für sich Preise eingeheimst hat. Aber er erzählt etwas anderes, und mehr. </w:t>
      </w:r>
      <w:r w:rsidDel="00000000" w:rsidR="00000000" w:rsidRPr="00000000">
        <w:rPr>
          <w:rFonts w:ascii="Arial" w:cs="Arial" w:eastAsia="Arial" w:hAnsi="Arial"/>
          <w:color w:val="243035"/>
          <w:sz w:val="26"/>
          <w:szCs w:val="26"/>
          <w:highlight w:val="white"/>
          <w:rtl w:val="0"/>
        </w:rPr>
        <w:t xml:space="preserve">(Quelle Kino-Zeit.de)</w:t>
      </w:r>
    </w:p>
    <w:p w:rsidR="00000000" w:rsidDel="00000000" w:rsidP="00000000" w:rsidRDefault="00000000" w:rsidRPr="00000000" w14:paraId="00000064">
      <w:pPr>
        <w:spacing w:after="120" w:line="360" w:lineRule="auto"/>
        <w:jc w:val="both"/>
        <w:rPr>
          <w:rFonts w:ascii="Arial" w:cs="Arial" w:eastAsia="Arial" w:hAnsi="Arial"/>
          <w:i w:val="1"/>
          <w:color w:val="243035"/>
          <w:sz w:val="26"/>
          <w:szCs w:val="26"/>
          <w:highlight w:val="white"/>
        </w:rPr>
      </w:pPr>
      <w:r w:rsidDel="00000000" w:rsidR="00000000" w:rsidRPr="00000000">
        <w:rPr>
          <w:rtl w:val="0"/>
        </w:rPr>
      </w:r>
    </w:p>
    <w:p w:rsidR="00000000" w:rsidDel="00000000" w:rsidP="00000000" w:rsidRDefault="00000000" w:rsidRPr="00000000" w14:paraId="00000065">
      <w:pPr>
        <w:spacing w:after="120" w:line="360" w:lineRule="auto"/>
        <w:jc w:val="both"/>
        <w:rPr>
          <w:rFonts w:ascii="Arial" w:cs="Arial" w:eastAsia="Arial" w:hAnsi="Arial"/>
          <w:i w:val="1"/>
          <w:color w:val="243035"/>
          <w:sz w:val="26"/>
          <w:szCs w:val="26"/>
          <w:highlight w:val="white"/>
        </w:rPr>
      </w:pPr>
      <w:r w:rsidDel="00000000" w:rsidR="00000000" w:rsidRPr="00000000">
        <w:rPr>
          <w:rtl w:val="0"/>
        </w:rPr>
      </w:r>
    </w:p>
    <w:p w:rsidR="00000000" w:rsidDel="00000000" w:rsidP="00000000" w:rsidRDefault="00000000" w:rsidRPr="00000000" w14:paraId="00000066">
      <w:pPr>
        <w:spacing w:after="120" w:line="360" w:lineRule="auto"/>
        <w:jc w:val="both"/>
        <w:rPr>
          <w:rFonts w:ascii="Arial" w:cs="Arial" w:eastAsia="Arial" w:hAnsi="Arial"/>
          <w:color w:val="243035"/>
          <w:sz w:val="26"/>
          <w:szCs w:val="26"/>
          <w:highlight w:val="white"/>
        </w:rPr>
      </w:pPr>
      <w:r w:rsidDel="00000000" w:rsidR="00000000" w:rsidRPr="00000000">
        <w:rPr>
          <w:rFonts w:ascii="Arial" w:cs="Arial" w:eastAsia="Arial" w:hAnsi="Arial"/>
          <w:i w:val="1"/>
          <w:color w:val="243035"/>
          <w:sz w:val="26"/>
          <w:szCs w:val="26"/>
          <w:highlight w:val="white"/>
          <w:rtl w:val="0"/>
        </w:rPr>
        <w:t xml:space="preserve">„Good News“ ist ein sehenswerter Film über beruflichen Druck, Gewissen, ethische und soziale Ungleichheiten. </w:t>
      </w:r>
      <w:hyperlink r:id="rId13">
        <w:r w:rsidDel="00000000" w:rsidR="00000000" w:rsidRPr="00000000">
          <w:rPr>
            <w:rFonts w:ascii="Arial" w:cs="Arial" w:eastAsia="Arial" w:hAnsi="Arial"/>
            <w:color w:val="1155cc"/>
            <w:sz w:val="26"/>
            <w:szCs w:val="26"/>
            <w:highlight w:val="white"/>
            <w:u w:val="single"/>
            <w:rtl w:val="0"/>
          </w:rPr>
          <w:t xml:space="preserve">(Quelle: Saarbrücker Zeitung)</w:t>
        </w:r>
      </w:hyperlink>
      <w:r w:rsidDel="00000000" w:rsidR="00000000" w:rsidRPr="00000000">
        <w:rPr>
          <w:rtl w:val="0"/>
        </w:rPr>
      </w:r>
    </w:p>
    <w:p w:rsidR="00000000" w:rsidDel="00000000" w:rsidP="00000000" w:rsidRDefault="00000000" w:rsidRPr="00000000" w14:paraId="00000067">
      <w:pPr>
        <w:spacing w:after="120" w:line="360" w:lineRule="auto"/>
        <w:jc w:val="both"/>
        <w:rPr>
          <w:rFonts w:ascii="Arial" w:cs="Arial" w:eastAsia="Arial" w:hAnsi="Arial"/>
          <w:color w:val="243035"/>
          <w:sz w:val="26"/>
          <w:szCs w:val="26"/>
          <w:highlight w:val="white"/>
        </w:rPr>
      </w:pPr>
      <w:r w:rsidDel="00000000" w:rsidR="00000000" w:rsidRPr="00000000">
        <w:rPr>
          <w:rtl w:val="0"/>
        </w:rPr>
      </w:r>
    </w:p>
    <w:p w:rsidR="00000000" w:rsidDel="00000000" w:rsidP="00000000" w:rsidRDefault="00000000" w:rsidRPr="00000000" w14:paraId="00000068">
      <w:pPr>
        <w:spacing w:after="120" w:line="360" w:lineRule="auto"/>
        <w:jc w:val="both"/>
        <w:rPr>
          <w:rFonts w:ascii="Arial" w:cs="Arial" w:eastAsia="Arial" w:hAnsi="Arial"/>
          <w:color w:val="243035"/>
          <w:sz w:val="26"/>
          <w:szCs w:val="26"/>
          <w:highlight w:val="white"/>
        </w:rPr>
      </w:pPr>
      <w:r w:rsidDel="00000000" w:rsidR="00000000" w:rsidRPr="00000000">
        <w:rPr>
          <w:rtl w:val="0"/>
        </w:rPr>
      </w:r>
    </w:p>
    <w:p w:rsidR="00000000" w:rsidDel="00000000" w:rsidP="00000000" w:rsidRDefault="00000000" w:rsidRPr="00000000" w14:paraId="00000069">
      <w:pPr>
        <w:spacing w:after="120" w:line="360" w:lineRule="auto"/>
        <w:jc w:val="both"/>
        <w:rPr>
          <w:rFonts w:ascii="Arial" w:cs="Arial" w:eastAsia="Arial" w:hAnsi="Arial"/>
          <w:i w:val="1"/>
          <w:color w:val="243035"/>
          <w:highlight w:val="white"/>
        </w:rPr>
      </w:pPr>
      <w:r w:rsidDel="00000000" w:rsidR="00000000" w:rsidRPr="00000000">
        <w:rPr>
          <w:rtl w:val="0"/>
        </w:rPr>
      </w:r>
    </w:p>
    <w:p w:rsidR="00000000" w:rsidDel="00000000" w:rsidP="00000000" w:rsidRDefault="00000000" w:rsidRPr="00000000" w14:paraId="0000006A">
      <w:pPr>
        <w:spacing w:after="120" w:line="360" w:lineRule="auto"/>
        <w:jc w:val="both"/>
        <w:rPr>
          <w:rFonts w:ascii="Arial" w:cs="Arial" w:eastAsia="Arial" w:hAnsi="Arial"/>
          <w:color w:val="243035"/>
          <w:highlight w:val="white"/>
        </w:rPr>
      </w:pPr>
      <w:r w:rsidDel="00000000" w:rsidR="00000000" w:rsidRPr="00000000">
        <w:rPr>
          <w:rtl w:val="0"/>
        </w:rPr>
      </w:r>
    </w:p>
    <w:p w:rsidR="00000000" w:rsidDel="00000000" w:rsidP="00000000" w:rsidRDefault="00000000" w:rsidRPr="00000000" w14:paraId="0000006B">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6C">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6D">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6E">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6F">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70">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71">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72">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73">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74">
      <w:pPr>
        <w:rPr>
          <w:rFonts w:ascii="Arial" w:cs="Arial" w:eastAsia="Arial" w:hAnsi="Arial"/>
          <w:b w:val="1"/>
          <w:color w:val="808080"/>
          <w:sz w:val="36"/>
          <w:szCs w:val="36"/>
        </w:rPr>
      </w:pPr>
      <w:r w:rsidDel="00000000" w:rsidR="00000000" w:rsidRPr="00000000">
        <w:rPr>
          <w:rtl w:val="0"/>
        </w:rPr>
      </w:r>
    </w:p>
    <w:p w:rsidR="00000000" w:rsidDel="00000000" w:rsidP="00000000" w:rsidRDefault="00000000" w:rsidRPr="00000000" w14:paraId="00000075">
      <w:pPr>
        <w:rPr>
          <w:rFonts w:ascii="Arial" w:cs="Arial" w:eastAsia="Arial" w:hAnsi="Arial"/>
          <w:b w:val="1"/>
          <w:i w:val="0"/>
          <w:smallCaps w:val="0"/>
          <w:strike w:val="0"/>
          <w:color w:val="808080"/>
          <w:sz w:val="36"/>
          <w:szCs w:val="36"/>
          <w:u w:val="none"/>
        </w:rPr>
      </w:pPr>
      <w:r w:rsidDel="00000000" w:rsidR="00000000" w:rsidRPr="00000000">
        <w:rPr>
          <w:rFonts w:ascii="Arial" w:cs="Arial" w:eastAsia="Arial" w:hAnsi="Arial"/>
          <w:b w:val="1"/>
          <w:i w:val="0"/>
          <w:smallCaps w:val="0"/>
          <w:strike w:val="0"/>
          <w:color w:val="808080"/>
          <w:sz w:val="36"/>
          <w:szCs w:val="36"/>
          <w:u w:val="none"/>
          <w:rtl w:val="0"/>
        </w:rPr>
        <w:t xml:space="preserve">Produktionsteam</w:t>
      </w:r>
    </w:p>
    <w:p w:rsidR="00000000" w:rsidDel="00000000" w:rsidP="00000000" w:rsidRDefault="00000000" w:rsidRPr="00000000" w14:paraId="00000076">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77">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78">
      <w:pPr>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1"/>
          <w:i w:val="0"/>
          <w:smallCaps w:val="0"/>
          <w:strike w:val="0"/>
          <w:color w:val="000000"/>
          <w:sz w:val="24"/>
          <w:szCs w:val="24"/>
          <w:u w:val="none"/>
          <w:rtl w:val="0"/>
        </w:rPr>
        <w:t xml:space="preserve">Hannes Schilling </w:t>
      </w:r>
      <w:r w:rsidDel="00000000" w:rsidR="00000000" w:rsidRPr="00000000">
        <w:rPr>
          <w:rFonts w:ascii="Arial" w:cs="Arial" w:eastAsia="Arial" w:hAnsi="Arial"/>
          <w:b w:val="0"/>
          <w:i w:val="0"/>
          <w:smallCaps w:val="0"/>
          <w:strike w:val="0"/>
          <w:color w:val="000000"/>
          <w:sz w:val="24"/>
          <w:szCs w:val="24"/>
          <w:u w:val="none"/>
          <w:rtl w:val="0"/>
        </w:rPr>
        <w:tab/>
      </w:r>
      <w:r w:rsidDel="00000000" w:rsidR="00000000" w:rsidRPr="00000000">
        <w:rPr>
          <w:rFonts w:ascii="Arial" w:cs="Arial" w:eastAsia="Arial" w:hAnsi="Arial"/>
          <w:b w:val="0"/>
          <w:i w:val="1"/>
          <w:smallCaps w:val="0"/>
          <w:strike w:val="0"/>
          <w:color w:val="000000"/>
          <w:sz w:val="24"/>
          <w:szCs w:val="24"/>
          <w:u w:val="none"/>
          <w:rtl w:val="0"/>
        </w:rPr>
        <w:t xml:space="preserve">Regie und Buch, Co-Produktion</w:t>
      </w:r>
      <w:r w:rsidDel="00000000" w:rsidR="00000000" w:rsidRPr="00000000">
        <w:rPr>
          <w:rtl w:val="0"/>
        </w:rPr>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283" w:before="0" w:line="240" w:lineRule="auto"/>
        <w:ind w:left="0" w:right="567"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283" w:before="0" w:line="240" w:lineRule="auto"/>
        <w:ind w:left="0" w:right="45" w:firstLine="0"/>
        <w:jc w:val="both"/>
        <w:rPr>
          <w:rFonts w:ascii="Arial" w:cs="Arial" w:eastAsia="Arial" w:hAnsi="Arial"/>
          <w:b w:val="0"/>
          <w:i w:val="0"/>
          <w:smallCaps w:val="0"/>
          <w:strike w:val="0"/>
          <w:color w:val="000000"/>
          <w:u w:val="none"/>
          <w:vertAlign w:val="baseline"/>
        </w:rPr>
      </w:pPr>
      <w:r w:rsidDel="00000000" w:rsidR="00000000" w:rsidRPr="00000000">
        <w:rPr>
          <w:rFonts w:ascii="Arial" w:cs="Arial" w:eastAsia="Arial" w:hAnsi="Arial"/>
          <w:color w:val="222222"/>
          <w:rtl w:val="0"/>
        </w:rPr>
        <w:t xml:space="preserve">1989 in Erfurt geboren, studierte Hannes Schilling von 2009 bis 2015 „Audiovisuelle Medien“ in Berlin. 2014 absolvierte er ein Auslandssemester in Jerusalem an der „</w:t>
      </w:r>
      <w:hyperlink r:id="rId14">
        <w:r w:rsidDel="00000000" w:rsidR="00000000" w:rsidRPr="00000000">
          <w:rPr>
            <w:rFonts w:ascii="Arial" w:cs="Arial" w:eastAsia="Arial" w:hAnsi="Arial"/>
            <w:color w:val="222222"/>
            <w:u w:val="single"/>
            <w:rtl w:val="0"/>
          </w:rPr>
          <w:t xml:space="preserve">Bezalel Academy of Arts and Design Jerusalem</w:t>
        </w:r>
      </w:hyperlink>
      <w:r w:rsidDel="00000000" w:rsidR="00000000" w:rsidRPr="00000000">
        <w:rPr>
          <w:rFonts w:ascii="Arial" w:cs="Arial" w:eastAsia="Arial" w:hAnsi="Arial"/>
          <w:color w:val="222222"/>
          <w:rtl w:val="0"/>
        </w:rPr>
        <w:t xml:space="preserve">“. Bis 2024 studierte Hannes Schilling Regie an der </w:t>
      </w:r>
      <w:hyperlink r:id="rId15">
        <w:r w:rsidDel="00000000" w:rsidR="00000000" w:rsidRPr="00000000">
          <w:rPr>
            <w:rFonts w:ascii="Arial" w:cs="Arial" w:eastAsia="Arial" w:hAnsi="Arial"/>
            <w:color w:val="222222"/>
            <w:u w:val="single"/>
            <w:rtl w:val="0"/>
          </w:rPr>
          <w:t xml:space="preserve">Filmuniversität Babelsberg</w:t>
        </w:r>
      </w:hyperlink>
      <w:r w:rsidDel="00000000" w:rsidR="00000000" w:rsidRPr="00000000">
        <w:rPr>
          <w:rFonts w:ascii="Arial" w:cs="Arial" w:eastAsia="Arial" w:hAnsi="Arial"/>
          <w:color w:val="222222"/>
          <w:rtl w:val="0"/>
        </w:rPr>
        <w:t xml:space="preserve">. Für seine studentischen Arbeiten wurde er bereits mehrfach nomininiert und ausgezeichenet, so erhielt u.a. er für seinen Zweitjahresfilm NACH DEM FEST eine Nominierung für den </w:t>
      </w:r>
      <w:hyperlink r:id="rId16">
        <w:r w:rsidDel="00000000" w:rsidR="00000000" w:rsidRPr="00000000">
          <w:rPr>
            <w:rFonts w:ascii="Arial" w:cs="Arial" w:eastAsia="Arial" w:hAnsi="Arial"/>
            <w:color w:val="222222"/>
            <w:u w:val="single"/>
            <w:rtl w:val="0"/>
          </w:rPr>
          <w:t xml:space="preserve">Deutschen Kurzfilmpreis</w:t>
        </w:r>
      </w:hyperlink>
      <w:r w:rsidDel="00000000" w:rsidR="00000000" w:rsidRPr="00000000">
        <w:rPr>
          <w:rFonts w:ascii="Arial" w:cs="Arial" w:eastAsia="Arial" w:hAnsi="Arial"/>
          <w:color w:val="222222"/>
          <w:rtl w:val="0"/>
        </w:rPr>
        <w:t xml:space="preserve"> und gewann eben diesen 2019 für seinen Bachelor-Abschlussfilm DER PROBAND. Darüber hinaus nahm er im September 2019 am Austauschprogramm in </w:t>
      </w:r>
      <w:hyperlink r:id="rId17">
        <w:r w:rsidDel="00000000" w:rsidR="00000000" w:rsidRPr="00000000">
          <w:rPr>
            <w:rFonts w:ascii="Arial" w:cs="Arial" w:eastAsia="Arial" w:hAnsi="Arial"/>
            <w:color w:val="222222"/>
            <w:u w:val="single"/>
            <w:rtl w:val="0"/>
          </w:rPr>
          <w:t xml:space="preserve">Johannesburg University of Witwatersrand</w:t>
        </w:r>
      </w:hyperlink>
      <w:r w:rsidDel="00000000" w:rsidR="00000000" w:rsidRPr="00000000">
        <w:rPr>
          <w:rFonts w:ascii="Arial" w:cs="Arial" w:eastAsia="Arial" w:hAnsi="Arial"/>
          <w:color w:val="222222"/>
          <w:rtl w:val="0"/>
        </w:rPr>
        <w:t xml:space="preserve"> teil und war 2021 Gaststudent an der </w:t>
      </w:r>
      <w:hyperlink r:id="rId18">
        <w:r w:rsidDel="00000000" w:rsidR="00000000" w:rsidRPr="00000000">
          <w:rPr>
            <w:rFonts w:ascii="Arial" w:cs="Arial" w:eastAsia="Arial" w:hAnsi="Arial"/>
            <w:color w:val="222222"/>
            <w:u w:val="single"/>
            <w:rtl w:val="0"/>
          </w:rPr>
          <w:t xml:space="preserve">Prince of Songkla University</w:t>
        </w:r>
      </w:hyperlink>
      <w:r w:rsidDel="00000000" w:rsidR="00000000" w:rsidRPr="00000000">
        <w:rPr>
          <w:rFonts w:ascii="Arial" w:cs="Arial" w:eastAsia="Arial" w:hAnsi="Arial"/>
          <w:color w:val="222222"/>
          <w:rtl w:val="0"/>
        </w:rPr>
        <w:t xml:space="preserve"> in Thailand. Der Spielfilm “GOOD NEWS” war sein Abschlussfilm an der Filmuniversität KONRAD WOLF.  Aktuell arbeitet er an seinem Debütfilm.</w:t>
      </w:r>
      <w:r w:rsidDel="00000000" w:rsidR="00000000" w:rsidRPr="00000000">
        <w:rPr>
          <w:rtl w:val="0"/>
        </w:rPr>
      </w:r>
    </w:p>
    <w:p w:rsidR="00000000" w:rsidDel="00000000" w:rsidP="00000000" w:rsidRDefault="00000000" w:rsidRPr="00000000" w14:paraId="0000007B">
      <w:pPr>
        <w:rPr>
          <w:rFonts w:ascii="Arial" w:cs="Arial" w:eastAsia="Arial" w:hAnsi="Arial"/>
        </w:rPr>
      </w:pPr>
      <w:r w:rsidDel="00000000" w:rsidR="00000000" w:rsidRPr="00000000">
        <w:rPr>
          <w:rFonts w:ascii="Arial" w:cs="Arial" w:eastAsia="Arial" w:hAnsi="Arial"/>
          <w:rtl w:val="0"/>
        </w:rPr>
        <w:t xml:space="preserve">2024</w:t>
        <w:tab/>
        <w:t xml:space="preserve">Good News</w:t>
      </w:r>
    </w:p>
    <w:p w:rsidR="00000000" w:rsidDel="00000000" w:rsidP="00000000" w:rsidRDefault="00000000" w:rsidRPr="00000000" w14:paraId="0000007C">
      <w:pPr>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2019</w:t>
        <w:tab/>
        <w:t xml:space="preserve">Waldstück (30min, Documentary)</w:t>
      </w:r>
    </w:p>
    <w:p w:rsidR="00000000" w:rsidDel="00000000" w:rsidP="00000000" w:rsidRDefault="00000000" w:rsidRPr="00000000" w14:paraId="0000007D">
      <w:pPr>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2019</w:t>
        <w:tab/>
        <w:t xml:space="preserve">Der Proband (30min, Narrative, short)</w:t>
      </w:r>
    </w:p>
    <w:p w:rsidR="00000000" w:rsidDel="00000000" w:rsidP="00000000" w:rsidRDefault="00000000" w:rsidRPr="00000000" w14:paraId="0000007E">
      <w:pPr>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2017 </w:t>
        <w:tab/>
        <w:t xml:space="preserve">Nach dem Fest (15min, Narrative, short)</w:t>
      </w:r>
    </w:p>
    <w:p w:rsidR="00000000" w:rsidDel="00000000" w:rsidP="00000000" w:rsidRDefault="00000000" w:rsidRPr="00000000" w14:paraId="0000007F">
      <w:pPr>
        <w:rPr>
          <w:rFonts w:ascii="Arial" w:cs="Arial" w:eastAsia="Arial" w:hAnsi="Arial"/>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80">
      <w:pPr>
        <w:rPr>
          <w:rFonts w:ascii="Arial" w:cs="Arial" w:eastAsia="Arial" w:hAnsi="Arial"/>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81">
      <w:pPr>
        <w:rPr>
          <w:rFonts w:ascii="Arial" w:cs="Arial" w:eastAsia="Arial" w:hAnsi="Arial"/>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82">
      <w:pPr>
        <w:rPr>
          <w:rFonts w:ascii="Arial" w:cs="Arial" w:eastAsia="Arial" w:hAnsi="Arial"/>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83">
      <w:pPr>
        <w:rPr>
          <w:rFonts w:ascii="Helvetica Neue" w:cs="Helvetica Neue" w:eastAsia="Helvetica Neue" w:hAnsi="Helvetica Neue"/>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84">
      <w:pPr>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1"/>
          <w:i w:val="0"/>
          <w:smallCaps w:val="0"/>
          <w:strike w:val="0"/>
          <w:color w:val="000000"/>
          <w:sz w:val="24"/>
          <w:szCs w:val="24"/>
          <w:u w:val="none"/>
          <w:rtl w:val="0"/>
        </w:rPr>
        <w:t xml:space="preserve">Jost Hering </w:t>
      </w:r>
      <w:r w:rsidDel="00000000" w:rsidR="00000000" w:rsidRPr="00000000">
        <w:rPr>
          <w:rFonts w:ascii="Arial" w:cs="Arial" w:eastAsia="Arial" w:hAnsi="Arial"/>
          <w:b w:val="0"/>
          <w:i w:val="0"/>
          <w:smallCaps w:val="0"/>
          <w:strike w:val="0"/>
          <w:color w:val="000000"/>
          <w:sz w:val="24"/>
          <w:szCs w:val="24"/>
          <w:u w:val="none"/>
          <w:rtl w:val="0"/>
        </w:rPr>
        <w:tab/>
        <w:tab/>
      </w:r>
      <w:r w:rsidDel="00000000" w:rsidR="00000000" w:rsidRPr="00000000">
        <w:rPr>
          <w:rFonts w:ascii="Arial" w:cs="Arial" w:eastAsia="Arial" w:hAnsi="Arial"/>
          <w:b w:val="0"/>
          <w:i w:val="1"/>
          <w:smallCaps w:val="0"/>
          <w:strike w:val="0"/>
          <w:color w:val="000000"/>
          <w:sz w:val="24"/>
          <w:szCs w:val="24"/>
          <w:u w:val="none"/>
          <w:rtl w:val="0"/>
        </w:rPr>
        <w:t xml:space="preserve">Produktion</w:t>
      </w:r>
      <w:r w:rsidDel="00000000" w:rsidR="00000000" w:rsidRPr="00000000">
        <w:rPr>
          <w:rtl w:val="0"/>
        </w:rPr>
      </w:r>
    </w:p>
    <w:p w:rsidR="00000000" w:rsidDel="00000000" w:rsidP="00000000" w:rsidRDefault="00000000" w:rsidRPr="00000000" w14:paraId="00000085">
      <w:pPr>
        <w:jc w:val="both"/>
        <w:rPr>
          <w:rFonts w:ascii="Arial" w:cs="Arial" w:eastAsia="Arial" w:hAnsi="Arial"/>
          <w:b w:val="0"/>
          <w:i w:val="1"/>
          <w:smallCaps w:val="0"/>
          <w:strike w:val="0"/>
          <w:color w:val="000000"/>
          <w:sz w:val="24"/>
          <w:szCs w:val="24"/>
          <w:u w:val="none"/>
        </w:rPr>
      </w:pPr>
      <w:r w:rsidDel="00000000" w:rsidR="00000000" w:rsidRPr="00000000">
        <w:rPr>
          <w:rtl w:val="0"/>
        </w:rPr>
      </w:r>
    </w:p>
    <w:p w:rsidR="00000000" w:rsidDel="00000000" w:rsidP="00000000" w:rsidRDefault="00000000" w:rsidRPr="00000000" w14:paraId="00000086">
      <w:pPr>
        <w:jc w:val="both"/>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Jost Hering ist seit Herbst 1989 als selbstständiger Filmproduzent tätig. Seit dieser Zeit hat er an die 50 Produktionen als Produzent oder Co-Produzent realisiert. Jost Hering Filme verfolgt das Ziel der Entwicklung, Finanzierung und Herstellung/Produktion des „anspruchsvollen Spiel- und Dokumentar films“ für das Fernseh- und Kinopublikum. Meist entstanden die Filme in Zusammenarbeit mit den öffentlich-rechtlichen Sendern und erfuhren nebenher eine Kinoauswertung. Weitere Partner sind zahlreiche ausländische TV-Sender, Förderungen und Produzenten. </w:t>
      </w:r>
    </w:p>
    <w:p w:rsidR="00000000" w:rsidDel="00000000" w:rsidP="00000000" w:rsidRDefault="00000000" w:rsidRPr="00000000" w14:paraId="00000087">
      <w:pPr>
        <w:jc w:val="both"/>
        <w:rPr>
          <w:rFonts w:ascii="Arial" w:cs="Arial" w:eastAsia="Arial" w:hAnsi="Arial"/>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88">
      <w:pPr>
        <w:jc w:val="both"/>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2023</w:t>
        <w:tab/>
        <w:t xml:space="preserve">Drifter (79 min, Narrative)</w:t>
      </w:r>
    </w:p>
    <w:p w:rsidR="00000000" w:rsidDel="00000000" w:rsidP="00000000" w:rsidRDefault="00000000" w:rsidRPr="00000000" w14:paraId="00000089">
      <w:pPr>
        <w:jc w:val="both"/>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2022</w:t>
        <w:tab/>
        <w:t xml:space="preserve">Fossil (90min, Narrative)</w:t>
      </w:r>
    </w:p>
    <w:p w:rsidR="00000000" w:rsidDel="00000000" w:rsidP="00000000" w:rsidRDefault="00000000" w:rsidRPr="00000000" w14:paraId="0000008A">
      <w:pPr>
        <w:jc w:val="both"/>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2020 </w:t>
        <w:tab/>
        <w:t xml:space="preserve">Futur Drei (92min, Narrative)</w:t>
      </w:r>
    </w:p>
    <w:p w:rsidR="00000000" w:rsidDel="00000000" w:rsidP="00000000" w:rsidRDefault="00000000" w:rsidRPr="00000000" w14:paraId="0000008B">
      <w:pPr>
        <w:jc w:val="both"/>
        <w:rPr>
          <w:rFonts w:ascii="Arial" w:cs="Arial" w:eastAsia="Arial" w:hAnsi="Arial"/>
          <w:b w:val="0"/>
          <w:i w:val="0"/>
          <w:smallCaps w:val="0"/>
          <w:strike w:val="0"/>
          <w:color w:val="000000"/>
          <w:sz w:val="24"/>
          <w:szCs w:val="24"/>
          <w:u w:val="none"/>
        </w:rPr>
      </w:pPr>
      <w:r w:rsidDel="00000000" w:rsidR="00000000" w:rsidRPr="00000000">
        <w:rPr>
          <w:rFonts w:ascii="Arial" w:cs="Arial" w:eastAsia="Arial" w:hAnsi="Arial"/>
          <w:b w:val="0"/>
          <w:i w:val="0"/>
          <w:smallCaps w:val="0"/>
          <w:strike w:val="0"/>
          <w:color w:val="000000"/>
          <w:sz w:val="24"/>
          <w:szCs w:val="24"/>
          <w:u w:val="none"/>
          <w:rtl w:val="0"/>
        </w:rPr>
        <w:t xml:space="preserve">2019 </w:t>
        <w:tab/>
      </w:r>
      <w:r w:rsidDel="00000000" w:rsidR="00000000" w:rsidRPr="00000000">
        <w:rPr>
          <w:rFonts w:ascii="Arial" w:cs="Arial" w:eastAsia="Arial" w:hAnsi="Arial"/>
          <w:rtl w:val="0"/>
        </w:rPr>
        <w:t xml:space="preserve">Futur Drei (92min, Narrative)</w:t>
      </w:r>
      <w:r w:rsidDel="00000000" w:rsidR="00000000" w:rsidRPr="00000000">
        <w:rPr>
          <w:rtl w:val="0"/>
        </w:rPr>
      </w:r>
    </w:p>
    <w:p w:rsidR="00000000" w:rsidDel="00000000" w:rsidP="00000000" w:rsidRDefault="00000000" w:rsidRPr="00000000" w14:paraId="0000008C">
      <w:pPr>
        <w:jc w:val="both"/>
        <w:rPr>
          <w:rFonts w:ascii="Arial" w:cs="Arial" w:eastAsia="Arial" w:hAnsi="Arial"/>
        </w:rPr>
      </w:pPr>
      <w:r w:rsidDel="00000000" w:rsidR="00000000" w:rsidRPr="00000000">
        <w:rPr>
          <w:rtl w:val="0"/>
        </w:rPr>
      </w:r>
    </w:p>
    <w:p w:rsidR="00000000" w:rsidDel="00000000" w:rsidP="00000000" w:rsidRDefault="00000000" w:rsidRPr="00000000" w14:paraId="0000008D">
      <w:pPr>
        <w:jc w:val="both"/>
        <w:rPr>
          <w:rFonts w:ascii="Arial" w:cs="Arial" w:eastAsia="Arial" w:hAnsi="Arial"/>
        </w:rPr>
      </w:pPr>
      <w:r w:rsidDel="00000000" w:rsidR="00000000" w:rsidRPr="00000000">
        <w:rPr>
          <w:rtl w:val="0"/>
        </w:rPr>
      </w:r>
    </w:p>
    <w:p w:rsidR="00000000" w:rsidDel="00000000" w:rsidP="00000000" w:rsidRDefault="00000000" w:rsidRPr="00000000" w14:paraId="0000008E">
      <w:pPr>
        <w:jc w:val="both"/>
        <w:rPr>
          <w:rFonts w:ascii="Arial" w:cs="Arial" w:eastAsia="Arial" w:hAnsi="Arial"/>
        </w:rPr>
      </w:pPr>
      <w:r w:rsidDel="00000000" w:rsidR="00000000" w:rsidRPr="00000000">
        <w:rPr>
          <w:rtl w:val="0"/>
        </w:rPr>
      </w:r>
    </w:p>
    <w:p w:rsidR="00000000" w:rsidDel="00000000" w:rsidP="00000000" w:rsidRDefault="00000000" w:rsidRPr="00000000" w14:paraId="0000008F">
      <w:pPr>
        <w:jc w:val="both"/>
        <w:rPr>
          <w:rFonts w:ascii="Arial" w:cs="Arial" w:eastAsia="Arial" w:hAnsi="Arial"/>
        </w:rPr>
      </w:pPr>
      <w:r w:rsidDel="00000000" w:rsidR="00000000" w:rsidRPr="00000000">
        <w:rPr>
          <w:rtl w:val="0"/>
        </w:rPr>
      </w:r>
    </w:p>
    <w:p w:rsidR="00000000" w:rsidDel="00000000" w:rsidP="00000000" w:rsidRDefault="00000000" w:rsidRPr="00000000" w14:paraId="00000090">
      <w:pPr>
        <w:jc w:val="both"/>
        <w:rPr>
          <w:rFonts w:ascii="Arial" w:cs="Arial" w:eastAsia="Arial" w:hAnsi="Arial"/>
        </w:rPr>
      </w:pPr>
      <w:r w:rsidDel="00000000" w:rsidR="00000000" w:rsidRPr="00000000">
        <w:rPr>
          <w:rtl w:val="0"/>
        </w:rPr>
      </w:r>
    </w:p>
    <w:p w:rsidR="00000000" w:rsidDel="00000000" w:rsidP="00000000" w:rsidRDefault="00000000" w:rsidRPr="00000000" w14:paraId="00000091">
      <w:pPr>
        <w:jc w:val="both"/>
        <w:rPr>
          <w:rFonts w:ascii="Arial" w:cs="Arial" w:eastAsia="Arial" w:hAnsi="Arial"/>
        </w:rPr>
      </w:pPr>
      <w:r w:rsidDel="00000000" w:rsidR="00000000" w:rsidRPr="00000000">
        <w:rPr>
          <w:rtl w:val="0"/>
        </w:rPr>
      </w:r>
    </w:p>
    <w:p w:rsidR="00000000" w:rsidDel="00000000" w:rsidP="00000000" w:rsidRDefault="00000000" w:rsidRPr="00000000" w14:paraId="00000092">
      <w:pPr>
        <w:jc w:val="both"/>
        <w:rPr>
          <w:rFonts w:ascii="Arial" w:cs="Arial" w:eastAsia="Arial" w:hAnsi="Arial"/>
        </w:rPr>
      </w:pPr>
      <w:r w:rsidDel="00000000" w:rsidR="00000000" w:rsidRPr="00000000">
        <w:rPr>
          <w:rtl w:val="0"/>
        </w:rPr>
      </w:r>
    </w:p>
    <w:p w:rsidR="00000000" w:rsidDel="00000000" w:rsidP="00000000" w:rsidRDefault="00000000" w:rsidRPr="00000000" w14:paraId="00000093">
      <w:pPr>
        <w:jc w:val="both"/>
        <w:rPr>
          <w:rFonts w:ascii="Arial" w:cs="Arial" w:eastAsia="Arial" w:hAnsi="Arial"/>
        </w:rPr>
      </w:pPr>
      <w:r w:rsidDel="00000000" w:rsidR="00000000" w:rsidRPr="00000000">
        <w:rPr>
          <w:rtl w:val="0"/>
        </w:rPr>
      </w:r>
    </w:p>
    <w:p w:rsidR="00000000" w:rsidDel="00000000" w:rsidP="00000000" w:rsidRDefault="00000000" w:rsidRPr="00000000" w14:paraId="00000094">
      <w:pPr>
        <w:jc w:val="both"/>
        <w:rPr>
          <w:rFonts w:ascii="Arial" w:cs="Arial" w:eastAsia="Arial" w:hAnsi="Arial"/>
        </w:rPr>
      </w:pPr>
      <w:r w:rsidDel="00000000" w:rsidR="00000000" w:rsidRPr="00000000">
        <w:rPr>
          <w:rtl w:val="0"/>
        </w:rPr>
      </w:r>
    </w:p>
    <w:p w:rsidR="00000000" w:rsidDel="00000000" w:rsidP="00000000" w:rsidRDefault="00000000" w:rsidRPr="00000000" w14:paraId="00000095">
      <w:pPr>
        <w:jc w:val="both"/>
        <w:rPr>
          <w:rFonts w:ascii="Arial" w:cs="Arial" w:eastAsia="Arial" w:hAnsi="Arial"/>
        </w:rPr>
      </w:pPr>
      <w:r w:rsidDel="00000000" w:rsidR="00000000" w:rsidRPr="00000000">
        <w:rPr>
          <w:rFonts w:ascii="Arial" w:cs="Arial" w:eastAsia="Arial" w:hAnsi="Arial"/>
        </w:rPr>
        <w:drawing>
          <wp:anchor allowOverlap="1" behindDoc="0" distB="114300" distT="114300" distL="114300" distR="114300" hidden="0" layoutInCell="1" locked="0" relativeHeight="0" simplePos="0">
            <wp:simplePos x="0" y="0"/>
            <wp:positionH relativeFrom="page">
              <wp:posOffset>4763</wp:posOffset>
            </wp:positionH>
            <wp:positionV relativeFrom="page">
              <wp:posOffset>0</wp:posOffset>
            </wp:positionV>
            <wp:extent cx="7572375" cy="10703073"/>
            <wp:effectExtent b="0" l="0" r="0" t="0"/>
            <wp:wrapNone/>
            <wp:docPr id="11" name="image7.jpg"/>
            <a:graphic>
              <a:graphicData uri="http://schemas.openxmlformats.org/drawingml/2006/picture">
                <pic:pic>
                  <pic:nvPicPr>
                    <pic:cNvPr id="0" name="image7.jpg"/>
                    <pic:cNvPicPr preferRelativeResize="0"/>
                  </pic:nvPicPr>
                  <pic:blipFill>
                    <a:blip r:embed="rId19"/>
                    <a:srcRect b="0" l="0" r="0" t="0"/>
                    <a:stretch>
                      <a:fillRect/>
                    </a:stretch>
                  </pic:blipFill>
                  <pic:spPr>
                    <a:xfrm>
                      <a:off x="0" y="0"/>
                      <a:ext cx="7572375" cy="10703073"/>
                    </a:xfrm>
                    <a:prstGeom prst="rect"/>
                    <a:ln/>
                  </pic:spPr>
                </pic:pic>
              </a:graphicData>
            </a:graphic>
          </wp:anchor>
        </w:drawing>
      </w:r>
      <w:r w:rsidDel="00000000" w:rsidR="00000000" w:rsidRPr="00000000">
        <w:rPr>
          <w:rtl w:val="0"/>
        </w:rPr>
      </w:r>
    </w:p>
    <w:p w:rsidR="00000000" w:rsidDel="00000000" w:rsidP="00000000" w:rsidRDefault="00000000" w:rsidRPr="00000000" w14:paraId="00000096">
      <w:pPr>
        <w:jc w:val="both"/>
        <w:rPr>
          <w:rFonts w:ascii="Arial" w:cs="Arial" w:eastAsia="Arial" w:hAnsi="Arial"/>
        </w:rPr>
      </w:pPr>
      <w:r w:rsidDel="00000000" w:rsidR="00000000" w:rsidRPr="00000000">
        <w:rPr>
          <w:rtl w:val="0"/>
        </w:rPr>
      </w:r>
    </w:p>
    <w:p w:rsidR="00000000" w:rsidDel="00000000" w:rsidP="00000000" w:rsidRDefault="00000000" w:rsidRPr="00000000" w14:paraId="00000097">
      <w:pPr>
        <w:rPr>
          <w:rFonts w:ascii="Arial" w:cs="Arial" w:eastAsia="Arial" w:hAnsi="Arial"/>
          <w:b w:val="0"/>
          <w:i w:val="0"/>
          <w:smallCaps w:val="0"/>
          <w:strike w:val="0"/>
          <w:color w:val="000000"/>
          <w:sz w:val="24"/>
          <w:szCs w:val="24"/>
          <w:u w:val="none"/>
        </w:rPr>
      </w:pPr>
      <w:r w:rsidDel="00000000" w:rsidR="00000000" w:rsidRPr="00000000">
        <w:rPr>
          <w:rtl w:val="0"/>
        </w:rPr>
      </w:r>
    </w:p>
    <w:p w:rsidR="00000000" w:rsidDel="00000000" w:rsidP="00000000" w:rsidRDefault="00000000" w:rsidRPr="00000000" w14:paraId="00000098">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9">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A">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B">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C">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D">
      <w:pPr>
        <w:rPr>
          <w:rFonts w:ascii="Arial" w:cs="Arial" w:eastAsia="Arial" w:hAnsi="Arial"/>
          <w:b w:val="0"/>
          <w:i w:val="0"/>
          <w:smallCaps w:val="0"/>
          <w:strike w:val="0"/>
          <w:color w:val="000000"/>
          <w:sz w:val="22"/>
          <w:szCs w:val="22"/>
          <w:u w:val="none"/>
        </w:rPr>
      </w:pP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sectPr>
      <w:headerReference r:id="rId20" w:type="first"/>
      <w:footerReference r:id="rId21" w:type="default"/>
      <w:footerReference r:id="rId22" w:type="first"/>
      <w:pgSz w:h="16838" w:w="11906" w:orient="portrait"/>
      <w:pgMar w:bottom="1134" w:top="1134" w:left="1134" w:right="1134" w:header="0" w:footer="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Bahnschrif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2">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3">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F">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-728661</wp:posOffset>
          </wp:positionH>
          <wp:positionV relativeFrom="paragraph">
            <wp:posOffset>2</wp:posOffset>
          </wp:positionV>
          <wp:extent cx="7580671" cy="3352800"/>
          <wp:effectExtent b="0" l="0" r="0" t="0"/>
          <wp:wrapNone/>
          <wp:docPr id="16" name="image5.jpg"/>
          <a:graphic>
            <a:graphicData uri="http://schemas.openxmlformats.org/drawingml/2006/picture">
              <pic:pic>
                <pic:nvPicPr>
                  <pic:cNvPr id="0" name="image5.jpg"/>
                  <pic:cNvPicPr preferRelativeResize="0"/>
                </pic:nvPicPr>
                <pic:blipFill>
                  <a:blip r:embed="rId1"/>
                  <a:srcRect b="-3692" l="0" r="0" t="3692"/>
                  <a:stretch>
                    <a:fillRect/>
                  </a:stretch>
                </pic:blipFill>
                <pic:spPr>
                  <a:xfrm>
                    <a:off x="0" y="0"/>
                    <a:ext cx="7580671" cy="3352800"/>
                  </a:xfrm>
                  <a:prstGeom prst="rect"/>
                  <a:ln/>
                </pic:spPr>
              </pic:pic>
            </a:graphicData>
          </a:graphic>
        </wp:anchor>
      </w:drawing>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de-DE"/>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1.jpg"/><Relationship Id="rId22" Type="http://schemas.openxmlformats.org/officeDocument/2006/relationships/footer" Target="footer2.xml"/><Relationship Id="rId10" Type="http://schemas.openxmlformats.org/officeDocument/2006/relationships/image" Target="media/image3.jpg"/><Relationship Id="rId21" Type="http://schemas.openxmlformats.org/officeDocument/2006/relationships/footer" Target="footer1.xml"/><Relationship Id="rId13" Type="http://schemas.openxmlformats.org/officeDocument/2006/relationships/hyperlink" Target="https://www.saarbruecker-zeitung.de/saarland/saar-kultur/interview-zu-good-news-beim-ophuels-festival-mit-hannes-schilling_aid-105799325" TargetMode="External"/><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hyperlink" Target="https://www.firststeps.de/service/filmhochschulen/konrad-wolf/" TargetMode="External"/><Relationship Id="rId14" Type="http://schemas.openxmlformats.org/officeDocument/2006/relationships/hyperlink" Target="https://www.bezalel.ac.il/en" TargetMode="External"/><Relationship Id="rId17" Type="http://schemas.openxmlformats.org/officeDocument/2006/relationships/hyperlink" Target="https://www.wits.ac.za/" TargetMode="External"/><Relationship Id="rId16" Type="http://schemas.openxmlformats.org/officeDocument/2006/relationships/hyperlink" Target="https://www.deutscher-kurzfilmpreis.de/Webs/DKFP/startseite/startseite_node.html" TargetMode="External"/><Relationship Id="rId5" Type="http://schemas.openxmlformats.org/officeDocument/2006/relationships/styles" Target="styles.xml"/><Relationship Id="rId19" Type="http://schemas.openxmlformats.org/officeDocument/2006/relationships/image" Target="media/image7.jpg"/><Relationship Id="rId6" Type="http://schemas.openxmlformats.org/officeDocument/2006/relationships/customXml" Target="../customXML/item1.xml"/><Relationship Id="rId18" Type="http://schemas.openxmlformats.org/officeDocument/2006/relationships/hyperlink" Target="https://www.psu.ac.th/en/?page=home" TargetMode="External"/><Relationship Id="rId7" Type="http://schemas.openxmlformats.org/officeDocument/2006/relationships/image" Target="media/image2.jpg"/><Relationship Id="rId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V1IHuN3Lk7AkAM5DeyzN1HMw==">CgMxLjA4AHIhMTJNLVZUQmpoTXFVdUVLWEtYc2laMHNWa1hzTUNWNmhB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